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3BF61" w14:textId="77777777" w:rsidR="007F1369" w:rsidRDefault="007F1369" w:rsidP="007F1369">
      <w:pPr>
        <w:spacing w:after="0" w:line="240" w:lineRule="auto"/>
        <w:jc w:val="center"/>
        <w:rPr>
          <w:b/>
          <w:bCs/>
          <w:sz w:val="32"/>
          <w:szCs w:val="32"/>
        </w:rPr>
      </w:pPr>
      <w:r>
        <w:rPr>
          <w:b/>
          <w:bCs/>
          <w:sz w:val="32"/>
          <w:szCs w:val="32"/>
        </w:rPr>
        <w:t xml:space="preserve">HOW THE </w:t>
      </w:r>
      <w:r w:rsidRPr="008C332D">
        <w:rPr>
          <w:b/>
          <w:bCs/>
          <w:sz w:val="32"/>
          <w:szCs w:val="32"/>
        </w:rPr>
        <w:t xml:space="preserve">UPSET BID PROCEDURE </w:t>
      </w:r>
      <w:r>
        <w:rPr>
          <w:b/>
          <w:bCs/>
          <w:sz w:val="32"/>
          <w:szCs w:val="32"/>
        </w:rPr>
        <w:t>WORKS</w:t>
      </w:r>
    </w:p>
    <w:p w14:paraId="37DF3621" w14:textId="02EB58A1" w:rsidR="007F1369" w:rsidRDefault="007F1369" w:rsidP="007F1369">
      <w:pPr>
        <w:spacing w:after="0" w:line="240" w:lineRule="auto"/>
        <w:jc w:val="center"/>
        <w:rPr>
          <w:b/>
          <w:bCs/>
          <w:sz w:val="32"/>
          <w:szCs w:val="32"/>
        </w:rPr>
      </w:pPr>
      <w:r w:rsidRPr="008C332D">
        <w:rPr>
          <w:b/>
          <w:bCs/>
          <w:sz w:val="32"/>
          <w:szCs w:val="32"/>
        </w:rPr>
        <w:t>TO SELL REAL PROPERTY</w:t>
      </w:r>
    </w:p>
    <w:p w14:paraId="092C670F" w14:textId="77777777" w:rsidR="007F1369" w:rsidRPr="008C332D" w:rsidRDefault="007F1369" w:rsidP="007F1369">
      <w:pPr>
        <w:spacing w:after="0" w:line="240" w:lineRule="auto"/>
        <w:jc w:val="center"/>
        <w:rPr>
          <w:b/>
          <w:bCs/>
          <w:sz w:val="32"/>
          <w:szCs w:val="32"/>
        </w:rPr>
      </w:pPr>
    </w:p>
    <w:p w14:paraId="077A607A" w14:textId="7A068575" w:rsidR="007F1369" w:rsidRPr="008C332D" w:rsidRDefault="006C49E9" w:rsidP="007F1369">
      <w:pPr>
        <w:spacing w:after="0" w:line="240" w:lineRule="auto"/>
        <w:jc w:val="both"/>
      </w:pPr>
      <w:r>
        <w:t>Under GS 160A-269, w</w:t>
      </w:r>
      <w:r w:rsidR="002F367C">
        <w:t>hen the City Council</w:t>
      </w:r>
      <w:r>
        <w:t xml:space="preserve"> wants to entertain an offer it receives </w:t>
      </w:r>
      <w:r w:rsidR="002F367C">
        <w:t>for the purchase of property</w:t>
      </w:r>
      <w:r>
        <w:t>,</w:t>
      </w:r>
      <w:r w:rsidR="002F367C">
        <w:t xml:space="preserve"> the offer is considered an opening bid </w:t>
      </w:r>
      <w:r w:rsidR="0012252A">
        <w:t>and the following procedures apply</w:t>
      </w:r>
      <w:r w:rsidR="00D14763">
        <w:t xml:space="preserve"> thereafter</w:t>
      </w:r>
      <w:r w:rsidR="0012252A">
        <w:t>:</w:t>
      </w:r>
    </w:p>
    <w:p w14:paraId="7CD3DA5E" w14:textId="77777777" w:rsidR="007F1369" w:rsidRDefault="007F1369" w:rsidP="007F1369">
      <w:pPr>
        <w:spacing w:after="0" w:line="240" w:lineRule="auto"/>
        <w:jc w:val="both"/>
      </w:pPr>
    </w:p>
    <w:p w14:paraId="666D553D" w14:textId="00AD3B45" w:rsidR="007F1369" w:rsidRPr="002F367C" w:rsidRDefault="0012252A" w:rsidP="007F1369">
      <w:pPr>
        <w:pStyle w:val="ListParagraph"/>
        <w:numPr>
          <w:ilvl w:val="0"/>
          <w:numId w:val="2"/>
        </w:numPr>
        <w:spacing w:after="0" w:line="240" w:lineRule="auto"/>
        <w:jc w:val="both"/>
      </w:pPr>
      <w:r>
        <w:t xml:space="preserve">The offer </w:t>
      </w:r>
      <w:r w:rsidR="002F367C">
        <w:t>must include a</w:t>
      </w:r>
      <w:r w:rsidR="007F1369" w:rsidRPr="002F367C">
        <w:t xml:space="preserve"> </w:t>
      </w:r>
      <w:r w:rsidR="007F1369" w:rsidRPr="002F367C">
        <w:rPr>
          <w:b/>
          <w:bCs/>
        </w:rPr>
        <w:t>deposit of 5%</w:t>
      </w:r>
      <w:r w:rsidR="002F367C" w:rsidRPr="002F367C">
        <w:t xml:space="preserve"> </w:t>
      </w:r>
      <w:r w:rsidR="002D2E1A" w:rsidRPr="0077411B">
        <w:t>in cash, cashier’s check, or certified check</w:t>
      </w:r>
      <w:r w:rsidR="002D2E1A">
        <w:t>.</w:t>
      </w:r>
    </w:p>
    <w:p w14:paraId="0B6BE034" w14:textId="77777777" w:rsidR="007F1369" w:rsidRDefault="007F1369" w:rsidP="007F1369">
      <w:pPr>
        <w:spacing w:after="0" w:line="240" w:lineRule="auto"/>
        <w:jc w:val="both"/>
      </w:pPr>
    </w:p>
    <w:p w14:paraId="43A5D9FE" w14:textId="40BC3833" w:rsidR="004D6490" w:rsidRDefault="002F367C" w:rsidP="0012252A">
      <w:pPr>
        <w:pStyle w:val="ListParagraph"/>
        <w:numPr>
          <w:ilvl w:val="0"/>
          <w:numId w:val="3"/>
        </w:numPr>
        <w:spacing w:after="0" w:line="240" w:lineRule="auto"/>
        <w:jc w:val="both"/>
      </w:pPr>
      <w:r>
        <w:t xml:space="preserve">City Council must </w:t>
      </w:r>
      <w:r w:rsidR="0012252A" w:rsidRPr="008C332D">
        <w:t>adopt</w:t>
      </w:r>
      <w:r w:rsidR="007F1369" w:rsidRPr="008C332D">
        <w:t xml:space="preserve"> a </w:t>
      </w:r>
      <w:r w:rsidR="007F1369" w:rsidRPr="0012252A">
        <w:rPr>
          <w:b/>
          <w:bCs/>
        </w:rPr>
        <w:t>Resolution Authorizing Upset Bid</w:t>
      </w:r>
      <w:r w:rsidR="007F1369" w:rsidRPr="008C332D">
        <w:t xml:space="preserve"> and direct the </w:t>
      </w:r>
      <w:r w:rsidR="0012252A">
        <w:t xml:space="preserve">City </w:t>
      </w:r>
      <w:r w:rsidR="007F1369" w:rsidRPr="008C332D">
        <w:t>Clerk</w:t>
      </w:r>
      <w:r w:rsidR="007F1369">
        <w:t xml:space="preserve"> to</w:t>
      </w:r>
      <w:r w:rsidR="007F1369" w:rsidRPr="008C332D">
        <w:t xml:space="preserve"> </w:t>
      </w:r>
      <w:r w:rsidR="007F1369" w:rsidRPr="0012252A">
        <w:rPr>
          <w:b/>
          <w:bCs/>
        </w:rPr>
        <w:t xml:space="preserve">publish </w:t>
      </w:r>
      <w:r w:rsidR="0012252A">
        <w:rPr>
          <w:b/>
          <w:bCs/>
        </w:rPr>
        <w:t>in the newspaper a</w:t>
      </w:r>
      <w:r w:rsidR="007F1369" w:rsidRPr="0012252A">
        <w:rPr>
          <w:b/>
          <w:bCs/>
        </w:rPr>
        <w:t xml:space="preserve"> Notice of Sale by Upset Bid</w:t>
      </w:r>
      <w:r w:rsidR="0012252A">
        <w:t xml:space="preserve"> that contains a </w:t>
      </w:r>
      <w:r w:rsidR="007F1369" w:rsidRPr="008C332D">
        <w:t xml:space="preserve">general description of the property, the amount and terms of the offer, and a notice that </w:t>
      </w:r>
      <w:r w:rsidR="007F1369" w:rsidRPr="0012252A">
        <w:rPr>
          <w:b/>
          <w:bCs/>
        </w:rPr>
        <w:t>within 10 days</w:t>
      </w:r>
      <w:r w:rsidR="007F1369" w:rsidRPr="008C332D">
        <w:t xml:space="preserve"> any person may raise the bid by not less than ten percent (10%) of the first one thousand dollars ($1,000) and five percent (5%) of the remaind</w:t>
      </w:r>
      <w:r w:rsidR="004D6490">
        <w:t>er</w:t>
      </w:r>
      <w:r w:rsidR="00C05E81">
        <w:t>.</w:t>
      </w:r>
    </w:p>
    <w:p w14:paraId="0230EE43" w14:textId="77777777" w:rsidR="004D6490" w:rsidRDefault="004D6490" w:rsidP="004D6490">
      <w:pPr>
        <w:pStyle w:val="ListParagraph"/>
        <w:spacing w:after="0" w:line="240" w:lineRule="auto"/>
        <w:ind w:left="765"/>
        <w:jc w:val="both"/>
      </w:pPr>
    </w:p>
    <w:p w14:paraId="59F0FE88" w14:textId="565856E2" w:rsidR="004D6490" w:rsidRPr="004D6490" w:rsidRDefault="004D6490" w:rsidP="004D6490">
      <w:pPr>
        <w:pStyle w:val="ListParagraph"/>
        <w:numPr>
          <w:ilvl w:val="0"/>
          <w:numId w:val="3"/>
        </w:numPr>
        <w:spacing w:line="240" w:lineRule="auto"/>
        <w:jc w:val="both"/>
      </w:pPr>
      <w:r w:rsidRPr="004D6490">
        <w:t xml:space="preserve">Persons wishing to upset the </w:t>
      </w:r>
      <w:r w:rsidR="003A505C">
        <w:t xml:space="preserve">pending </w:t>
      </w:r>
      <w:r w:rsidRPr="004D6490">
        <w:t xml:space="preserve">offer </w:t>
      </w:r>
      <w:r w:rsidR="00C05E81">
        <w:t>must</w:t>
      </w:r>
      <w:r w:rsidRPr="004D6490">
        <w:t xml:space="preserve"> submit</w:t>
      </w:r>
      <w:r w:rsidR="00D8348D">
        <w:t xml:space="preserve"> a qualifying bid of</w:t>
      </w:r>
      <w:r w:rsidR="00B205F1">
        <w:t xml:space="preserve"> </w:t>
      </w:r>
      <w:r w:rsidR="00B205F1" w:rsidRPr="00B205F1">
        <w:rPr>
          <w:i/>
          <w:iCs/>
        </w:rPr>
        <w:t>no less than</w:t>
      </w:r>
      <w:r w:rsidR="00B205F1">
        <w:t xml:space="preserve"> the minimum </w:t>
      </w:r>
      <w:r w:rsidRPr="004D6490">
        <w:t xml:space="preserve"> a</w:t>
      </w:r>
      <w:r w:rsidR="00B205F1">
        <w:t>mount as a</w:t>
      </w:r>
      <w:r w:rsidRPr="004D6490">
        <w:t xml:space="preserve"> sealed bid to the City Clerk within 10 days after the </w:t>
      </w:r>
      <w:r w:rsidR="00C05E81">
        <w:t>N</w:t>
      </w:r>
      <w:r w:rsidRPr="004D6490">
        <w:t xml:space="preserve">otice of </w:t>
      </w:r>
      <w:r w:rsidR="00C05E81">
        <w:t>S</w:t>
      </w:r>
      <w:r w:rsidRPr="004D6490">
        <w:t>ale is published. At the conclusion of the 10-day period, the City Clerk open</w:t>
      </w:r>
      <w:r w:rsidR="00C05E81">
        <w:t>s</w:t>
      </w:r>
      <w:r w:rsidRPr="004D6490">
        <w:t xml:space="preserve"> the upset bids, if any, and the highest such bid will become the new offer. If there is more than one upset bid in the highest amount, the first such bid received will become the new offer.</w:t>
      </w:r>
    </w:p>
    <w:p w14:paraId="1168F0B1" w14:textId="77777777" w:rsidR="004D6490" w:rsidRDefault="004D6490" w:rsidP="004D6490">
      <w:pPr>
        <w:pStyle w:val="ListParagraph"/>
        <w:spacing w:after="0" w:line="240" w:lineRule="auto"/>
        <w:ind w:left="765"/>
        <w:jc w:val="both"/>
      </w:pPr>
    </w:p>
    <w:p w14:paraId="242BD39B" w14:textId="7B718D14" w:rsidR="007F1369" w:rsidRPr="008C332D" w:rsidRDefault="007F1369" w:rsidP="007F1369">
      <w:pPr>
        <w:numPr>
          <w:ilvl w:val="0"/>
          <w:numId w:val="1"/>
        </w:numPr>
        <w:spacing w:after="0" w:line="240" w:lineRule="auto"/>
        <w:ind w:left="720"/>
        <w:contextualSpacing/>
        <w:jc w:val="both"/>
      </w:pPr>
      <w:r w:rsidRPr="008C332D">
        <w:t xml:space="preserve">If the original offer is </w:t>
      </w:r>
      <w:r w:rsidR="004D6490">
        <w:t xml:space="preserve">timely </w:t>
      </w:r>
      <w:r w:rsidRPr="008C332D">
        <w:t>raised (</w:t>
      </w:r>
      <w:proofErr w:type="spellStart"/>
      <w:r w:rsidRPr="008C332D">
        <w:t>ie</w:t>
      </w:r>
      <w:proofErr w:type="spellEnd"/>
      <w:r w:rsidRPr="008C332D">
        <w:t>. upset), the new bidder must</w:t>
      </w:r>
      <w:r w:rsidR="00B205F1">
        <w:t xml:space="preserve"> also include with the sealed upset bid a </w:t>
      </w:r>
      <w:r w:rsidRPr="008C332D">
        <w:t xml:space="preserve">deposit </w:t>
      </w:r>
      <w:r w:rsidR="00B205F1">
        <w:t>of</w:t>
      </w:r>
      <w:r w:rsidRPr="008C332D">
        <w:t xml:space="preserve"> five percent (5%) of the increased bid, and the Clerk must readvertise the offer at the increased bid</w:t>
      </w:r>
      <w:r w:rsidR="00B205F1">
        <w:t xml:space="preserve"> amount</w:t>
      </w:r>
      <w:r w:rsidRPr="008C332D">
        <w:t xml:space="preserve">.  </w:t>
      </w:r>
    </w:p>
    <w:p w14:paraId="40619682" w14:textId="77777777" w:rsidR="007F1369" w:rsidRPr="008C332D" w:rsidRDefault="007F1369" w:rsidP="007F1369">
      <w:pPr>
        <w:spacing w:after="0" w:line="240" w:lineRule="auto"/>
        <w:ind w:left="720"/>
        <w:contextualSpacing/>
      </w:pPr>
    </w:p>
    <w:p w14:paraId="7AD7D1B7" w14:textId="77777777" w:rsidR="007F1369" w:rsidRPr="009C36F6" w:rsidRDefault="007F1369" w:rsidP="007F1369">
      <w:pPr>
        <w:numPr>
          <w:ilvl w:val="0"/>
          <w:numId w:val="1"/>
        </w:numPr>
        <w:spacing w:after="0" w:line="240" w:lineRule="auto"/>
        <w:ind w:left="720"/>
        <w:contextualSpacing/>
        <w:jc w:val="both"/>
        <w:rPr>
          <w:b/>
          <w:bCs/>
        </w:rPr>
      </w:pPr>
      <w:r w:rsidRPr="008C332D">
        <w:t xml:space="preserve">This procedure is repeated until no further qualifying upset bids are received, at which time the Council may accept the offer and sell the property to the highest bidder. </w:t>
      </w:r>
      <w:r w:rsidRPr="009C36F6">
        <w:rPr>
          <w:b/>
          <w:bCs/>
        </w:rPr>
        <w:t xml:space="preserve">The Council may at any time reject any and all </w:t>
      </w:r>
      <w:r w:rsidRPr="009C36F6">
        <w:rPr>
          <w:b/>
          <w:bCs/>
          <w:i/>
          <w:iCs/>
          <w:u w:val="single"/>
        </w:rPr>
        <w:t>offers</w:t>
      </w:r>
      <w:r w:rsidRPr="009C36F6">
        <w:rPr>
          <w:b/>
          <w:bCs/>
        </w:rPr>
        <w:t>.</w:t>
      </w:r>
    </w:p>
    <w:p w14:paraId="4495472D" w14:textId="77777777" w:rsidR="007F1369" w:rsidRPr="008C332D" w:rsidRDefault="007F1369" w:rsidP="007F1369">
      <w:pPr>
        <w:spacing w:after="0" w:line="240" w:lineRule="auto"/>
        <w:jc w:val="both"/>
      </w:pPr>
    </w:p>
    <w:p w14:paraId="2DD86031" w14:textId="25385469" w:rsidR="007F1369" w:rsidRDefault="007F1369" w:rsidP="007F1369">
      <w:pPr>
        <w:pStyle w:val="ListParagraph"/>
        <w:numPr>
          <w:ilvl w:val="0"/>
          <w:numId w:val="3"/>
        </w:numPr>
        <w:spacing w:after="0" w:line="240" w:lineRule="auto"/>
        <w:jc w:val="both"/>
      </w:pPr>
      <w:r w:rsidRPr="00A65D71">
        <w:rPr>
          <w:b/>
          <w:bCs/>
        </w:rPr>
        <w:t>After the upset bid period expires</w:t>
      </w:r>
      <w:r w:rsidRPr="008C332D">
        <w:t xml:space="preserve"> and </w:t>
      </w:r>
      <w:r w:rsidR="00C05E81">
        <w:t xml:space="preserve">if </w:t>
      </w:r>
      <w:r w:rsidRPr="008C332D">
        <w:t xml:space="preserve">the </w:t>
      </w:r>
      <w:r w:rsidRPr="00D8348D">
        <w:t>Council</w:t>
      </w:r>
      <w:r w:rsidRPr="008C332D">
        <w:t xml:space="preserve"> elects to </w:t>
      </w:r>
      <w:r w:rsidRPr="00D8348D">
        <w:t>accept the offer</w:t>
      </w:r>
      <w:r w:rsidRPr="008C332D">
        <w:t xml:space="preserve"> of the highest bidder, the City and buyer </w:t>
      </w:r>
      <w:r>
        <w:t>then</w:t>
      </w:r>
      <w:r w:rsidRPr="008C332D">
        <w:t xml:space="preserve"> </w:t>
      </w:r>
      <w:r w:rsidRPr="00A65D71">
        <w:rPr>
          <w:b/>
          <w:bCs/>
        </w:rPr>
        <w:t>execute a formal purchase agreement</w:t>
      </w:r>
      <w:r w:rsidRPr="008C332D">
        <w:t xml:space="preserve"> binding the parties and proceed to close</w:t>
      </w:r>
      <w:r w:rsidR="00C05E81">
        <w:t xml:space="preserve"> according to the agreed upon terms</w:t>
      </w:r>
      <w:r w:rsidRPr="008C332D">
        <w:t>.</w:t>
      </w:r>
    </w:p>
    <w:p w14:paraId="5C372E6D" w14:textId="77777777" w:rsidR="00F4006B" w:rsidRDefault="00F4006B" w:rsidP="00F4006B">
      <w:pPr>
        <w:pStyle w:val="ListParagraph"/>
        <w:spacing w:after="0" w:line="240" w:lineRule="auto"/>
        <w:ind w:left="765"/>
        <w:jc w:val="both"/>
      </w:pPr>
    </w:p>
    <w:p w14:paraId="116B0096" w14:textId="032D1B98" w:rsidR="00F4006B" w:rsidRPr="008C332D" w:rsidRDefault="00F4006B" w:rsidP="00F4006B">
      <w:pPr>
        <w:spacing w:after="0" w:line="240" w:lineRule="auto"/>
        <w:jc w:val="both"/>
      </w:pPr>
      <w:r>
        <w:t xml:space="preserve">The </w:t>
      </w:r>
      <w:r w:rsidR="009C36F6">
        <w:t xml:space="preserve">above process is the general </w:t>
      </w:r>
      <w:r w:rsidR="00D01EB7">
        <w:t>procedure</w:t>
      </w:r>
      <w:r w:rsidR="009C36F6">
        <w:t xml:space="preserve"> for sale of property by upset bid </w:t>
      </w:r>
      <w:r>
        <w:t>u</w:t>
      </w:r>
      <w:r>
        <w:t>nder GS 160A-269</w:t>
      </w:r>
      <w:r w:rsidR="009C36F6">
        <w:t xml:space="preserve">.  </w:t>
      </w:r>
      <w:r w:rsidR="0032614E">
        <w:t>T</w:t>
      </w:r>
      <w:r w:rsidR="009C36F6">
        <w:t xml:space="preserve">erms of sale </w:t>
      </w:r>
      <w:r w:rsidR="00D8348D">
        <w:t xml:space="preserve">for individual properties </w:t>
      </w:r>
      <w:r w:rsidR="009C36F6">
        <w:t xml:space="preserve">may vary </w:t>
      </w:r>
      <w:r w:rsidR="0032614E">
        <w:t xml:space="preserve">and interested bidders should </w:t>
      </w:r>
      <w:r w:rsidR="00FE4FFC">
        <w:t>consult the Resolution Authorizing Upset Bid and the Notice of Sale by Upset Bid for the specific property under consideration.</w:t>
      </w:r>
    </w:p>
    <w:p w14:paraId="4608CAB4" w14:textId="77777777" w:rsidR="00521574" w:rsidRDefault="00521574" w:rsidP="007F1369"/>
    <w:sectPr w:rsidR="005215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B5330"/>
    <w:multiLevelType w:val="hybridMultilevel"/>
    <w:tmpl w:val="E2CAF6B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 w15:restartNumberingAfterBreak="0">
    <w:nsid w:val="5EB101E2"/>
    <w:multiLevelType w:val="hybridMultilevel"/>
    <w:tmpl w:val="DCDEE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F513F6"/>
    <w:multiLevelType w:val="hybridMultilevel"/>
    <w:tmpl w:val="2CB8F216"/>
    <w:lvl w:ilvl="0" w:tplc="D85824E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728D48ED"/>
    <w:multiLevelType w:val="hybridMultilevel"/>
    <w:tmpl w:val="F774AEC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num w:numId="1" w16cid:durableId="10575881">
    <w:abstractNumId w:val="3"/>
  </w:num>
  <w:num w:numId="2" w16cid:durableId="183981747">
    <w:abstractNumId w:val="1"/>
  </w:num>
  <w:num w:numId="3" w16cid:durableId="620065749">
    <w:abstractNumId w:val="0"/>
  </w:num>
  <w:num w:numId="4" w16cid:durableId="13255441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369"/>
    <w:rsid w:val="0012252A"/>
    <w:rsid w:val="00290074"/>
    <w:rsid w:val="002D2E1A"/>
    <w:rsid w:val="002F367C"/>
    <w:rsid w:val="0032614E"/>
    <w:rsid w:val="003A505C"/>
    <w:rsid w:val="003E0AB3"/>
    <w:rsid w:val="004D6490"/>
    <w:rsid w:val="00521574"/>
    <w:rsid w:val="006C49E9"/>
    <w:rsid w:val="007F1369"/>
    <w:rsid w:val="00845A12"/>
    <w:rsid w:val="00932EB0"/>
    <w:rsid w:val="009C36F6"/>
    <w:rsid w:val="00B205F1"/>
    <w:rsid w:val="00B375FA"/>
    <w:rsid w:val="00BB2CC5"/>
    <w:rsid w:val="00C05E81"/>
    <w:rsid w:val="00CF07AD"/>
    <w:rsid w:val="00D01EB7"/>
    <w:rsid w:val="00D14763"/>
    <w:rsid w:val="00D8348D"/>
    <w:rsid w:val="00F4006B"/>
    <w:rsid w:val="00FE4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7D6D9"/>
  <w15:chartTrackingRefBased/>
  <w15:docId w15:val="{C06ECAC1-ADC0-46D3-8CF5-BF1890487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1369"/>
  </w:style>
  <w:style w:type="paragraph" w:styleId="Heading1">
    <w:name w:val="heading 1"/>
    <w:basedOn w:val="Normal"/>
    <w:next w:val="Normal"/>
    <w:link w:val="Heading1Char"/>
    <w:uiPriority w:val="9"/>
    <w:qFormat/>
    <w:rsid w:val="007F13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13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13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13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13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13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13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13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13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13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13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13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13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13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13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13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13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1369"/>
    <w:rPr>
      <w:rFonts w:eastAsiaTheme="majorEastAsia" w:cstheme="majorBidi"/>
      <w:color w:val="272727" w:themeColor="text1" w:themeTint="D8"/>
    </w:rPr>
  </w:style>
  <w:style w:type="paragraph" w:styleId="Title">
    <w:name w:val="Title"/>
    <w:basedOn w:val="Normal"/>
    <w:next w:val="Normal"/>
    <w:link w:val="TitleChar"/>
    <w:uiPriority w:val="10"/>
    <w:qFormat/>
    <w:rsid w:val="007F13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13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13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13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1369"/>
    <w:pPr>
      <w:spacing w:before="160"/>
      <w:jc w:val="center"/>
    </w:pPr>
    <w:rPr>
      <w:i/>
      <w:iCs/>
      <w:color w:val="404040" w:themeColor="text1" w:themeTint="BF"/>
    </w:rPr>
  </w:style>
  <w:style w:type="character" w:customStyle="1" w:styleId="QuoteChar">
    <w:name w:val="Quote Char"/>
    <w:basedOn w:val="DefaultParagraphFont"/>
    <w:link w:val="Quote"/>
    <w:uiPriority w:val="29"/>
    <w:rsid w:val="007F1369"/>
    <w:rPr>
      <w:i/>
      <w:iCs/>
      <w:color w:val="404040" w:themeColor="text1" w:themeTint="BF"/>
    </w:rPr>
  </w:style>
  <w:style w:type="paragraph" w:styleId="ListParagraph">
    <w:name w:val="List Paragraph"/>
    <w:basedOn w:val="Normal"/>
    <w:uiPriority w:val="34"/>
    <w:qFormat/>
    <w:rsid w:val="007F1369"/>
    <w:pPr>
      <w:ind w:left="720"/>
      <w:contextualSpacing/>
    </w:pPr>
  </w:style>
  <w:style w:type="character" w:styleId="IntenseEmphasis">
    <w:name w:val="Intense Emphasis"/>
    <w:basedOn w:val="DefaultParagraphFont"/>
    <w:uiPriority w:val="21"/>
    <w:qFormat/>
    <w:rsid w:val="007F1369"/>
    <w:rPr>
      <w:i/>
      <w:iCs/>
      <w:color w:val="0F4761" w:themeColor="accent1" w:themeShade="BF"/>
    </w:rPr>
  </w:style>
  <w:style w:type="paragraph" w:styleId="IntenseQuote">
    <w:name w:val="Intense Quote"/>
    <w:basedOn w:val="Normal"/>
    <w:next w:val="Normal"/>
    <w:link w:val="IntenseQuoteChar"/>
    <w:uiPriority w:val="30"/>
    <w:qFormat/>
    <w:rsid w:val="007F13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1369"/>
    <w:rPr>
      <w:i/>
      <w:iCs/>
      <w:color w:val="0F4761" w:themeColor="accent1" w:themeShade="BF"/>
    </w:rPr>
  </w:style>
  <w:style w:type="character" w:styleId="IntenseReference">
    <w:name w:val="Intense Reference"/>
    <w:basedOn w:val="DefaultParagraphFont"/>
    <w:uiPriority w:val="32"/>
    <w:qFormat/>
    <w:rsid w:val="007F136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969</TotalTime>
  <Pages>1</Pages>
  <Words>330</Words>
  <Characters>1883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R. Godwin</dc:creator>
  <cp:keywords/>
  <dc:description/>
  <cp:lastModifiedBy>Billy R. Godwin</cp:lastModifiedBy>
  <cp:revision>16</cp:revision>
  <dcterms:created xsi:type="dcterms:W3CDTF">2026-09-10T20:27:00Z</dcterms:created>
  <dcterms:modified xsi:type="dcterms:W3CDTF">2026-09-11T12:39:00Z</dcterms:modified>
</cp:coreProperties>
</file>