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Pr="007137BB" w:rsidRDefault="006C7ED2" w:rsidP="00636391">
      <w:pPr>
        <w:pStyle w:val="Title"/>
        <w:jc w:val="center"/>
        <w:rPr>
          <w:b/>
          <w:u w:val="single"/>
        </w:rPr>
      </w:pPr>
      <w:r w:rsidRPr="007137BB">
        <w:rPr>
          <w:b/>
          <w:u w:val="single"/>
        </w:rPr>
        <w:t>Goals and Objectives FY</w:t>
      </w:r>
      <w:r w:rsidR="007137BB" w:rsidRPr="007137BB">
        <w:rPr>
          <w:b/>
          <w:u w:val="single"/>
        </w:rPr>
        <w:t xml:space="preserve"> </w:t>
      </w:r>
      <w:r w:rsidRPr="007137BB">
        <w:rPr>
          <w:b/>
          <w:u w:val="single"/>
        </w:rPr>
        <w:t>2021-2022</w:t>
      </w:r>
    </w:p>
    <w:p w:rsidR="00636391" w:rsidRPr="003860C5" w:rsidRDefault="008E73F7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Inspections Department</w:t>
      </w:r>
    </w:p>
    <w:tbl>
      <w:tblPr>
        <w:tblStyle w:val="TableGrid"/>
        <w:tblpPr w:leftFromText="180" w:rightFromText="180" w:vertAnchor="text" w:horzAnchor="margin" w:tblpY="594"/>
        <w:tblW w:w="1412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520"/>
        <w:gridCol w:w="2610"/>
        <w:gridCol w:w="2160"/>
      </w:tblGrid>
      <w:tr w:rsidR="00AF0AA5" w:rsidRPr="00234294" w:rsidTr="008E73F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7137BB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EC0D6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5/31</w:t>
            </w:r>
            <w:bookmarkStart w:id="0" w:name="_GoBack"/>
            <w:bookmarkEnd w:id="0"/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/</w:t>
            </w:r>
            <w:r w:rsidR="00AF0AA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8E73F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8E73F7" w:rsidP="008E73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One Page Document for Builders/Developers</w:t>
            </w:r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8E73F7" w:rsidRDefault="008E73F7" w:rsidP="003F21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Work with Planning Department to </w:t>
            </w:r>
            <w:r w:rsidR="003F21E1">
              <w:rPr>
                <w:rFonts w:ascii="Arial Narrow" w:hAnsi="Arial Narrow"/>
                <w:color w:val="000000" w:themeColor="text1"/>
              </w:rPr>
              <w:t>develop</w:t>
            </w: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</w:tcPr>
          <w:p w:rsidR="00AF0AA5" w:rsidRPr="00234294" w:rsidRDefault="008E73F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06/30/2021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F0AA5" w:rsidRPr="00234294" w:rsidTr="008E73F7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C955F3" w:rsidRPr="00234294" w:rsidRDefault="008E73F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Aggressive Code Enforcement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Identify substandard properties</w:t>
            </w:r>
          </w:p>
          <w:p w:rsidR="008E73F7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Inspection of property</w:t>
            </w:r>
          </w:p>
          <w:p w:rsidR="008E73F7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Communicate options with owner</w:t>
            </w:r>
          </w:p>
          <w:p w:rsidR="008E73F7" w:rsidRPr="00C955F3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Bring into compliance or demolition</w:t>
            </w:r>
          </w:p>
        </w:tc>
        <w:tc>
          <w:tcPr>
            <w:tcW w:w="2520" w:type="dxa"/>
          </w:tcPr>
          <w:p w:rsidR="00AF0AA5" w:rsidRPr="007137BB" w:rsidRDefault="008E73F7" w:rsidP="00AF0AA5">
            <w:pPr>
              <w:rPr>
                <w:rFonts w:ascii="Arial Narrow" w:hAnsi="Arial Narrow"/>
                <w:color w:val="000000" w:themeColor="text1"/>
              </w:rPr>
            </w:pPr>
            <w:r w:rsidRPr="007137BB">
              <w:rPr>
                <w:rFonts w:ascii="Arial Narrow" w:hAnsi="Arial Narrow"/>
                <w:color w:val="000000" w:themeColor="text1"/>
              </w:rPr>
              <w:t>07/01/202</w:t>
            </w:r>
            <w:r w:rsidR="007137BB" w:rsidRPr="007137BB">
              <w:rPr>
                <w:rFonts w:ascii="Arial Narrow" w:hAnsi="Arial Narrow"/>
                <w:color w:val="000000" w:themeColor="text1"/>
              </w:rPr>
              <w:t>0</w:t>
            </w:r>
            <w:r w:rsidRPr="007137BB">
              <w:rPr>
                <w:rFonts w:ascii="Arial Narrow" w:hAnsi="Arial Narrow"/>
                <w:color w:val="000000" w:themeColor="text1"/>
              </w:rPr>
              <w:t xml:space="preserve"> – 06/30/2021</w:t>
            </w:r>
          </w:p>
          <w:p w:rsidR="008E73F7" w:rsidRPr="007137BB" w:rsidRDefault="008E73F7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>4</w:t>
            </w:r>
            <w:r w:rsidR="00EC0D65">
              <w:rPr>
                <w:rFonts w:ascii="Arial Narrow" w:hAnsi="Arial Narrow"/>
                <w:color w:val="000000" w:themeColor="text1"/>
                <w:highlight w:val="yellow"/>
              </w:rPr>
              <w:t>4</w:t>
            </w: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 xml:space="preserve"> Condemnations</w:t>
            </w:r>
          </w:p>
          <w:p w:rsidR="008E73F7" w:rsidRPr="007137BB" w:rsidRDefault="008E73F7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="00EC0D65">
              <w:rPr>
                <w:rFonts w:ascii="Arial Narrow" w:hAnsi="Arial Narrow"/>
                <w:color w:val="000000" w:themeColor="text1"/>
                <w:highlight w:val="yellow"/>
              </w:rPr>
              <w:t>3</w:t>
            </w: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 xml:space="preserve"> NRMC Inspections</w:t>
            </w:r>
          </w:p>
          <w:p w:rsidR="008E73F7" w:rsidRPr="007137BB" w:rsidRDefault="007137BB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="00EC0D65">
              <w:rPr>
                <w:rFonts w:ascii="Arial Narrow" w:hAnsi="Arial Narrow"/>
                <w:color w:val="000000" w:themeColor="text1"/>
                <w:highlight w:val="yellow"/>
              </w:rPr>
              <w:t>5</w:t>
            </w:r>
            <w:r w:rsidR="008E73F7" w:rsidRPr="007137BB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="00FC17B1" w:rsidRPr="007137BB">
              <w:rPr>
                <w:rFonts w:ascii="Arial Narrow" w:hAnsi="Arial Narrow"/>
                <w:color w:val="000000" w:themeColor="text1"/>
                <w:highlight w:val="yellow"/>
              </w:rPr>
              <w:t>Minimum Housing Inspections</w:t>
            </w:r>
          </w:p>
          <w:p w:rsidR="00FC17B1" w:rsidRPr="007137BB" w:rsidRDefault="00FC17B1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>20 Demolitions</w:t>
            </w:r>
          </w:p>
        </w:tc>
        <w:tc>
          <w:tcPr>
            <w:tcW w:w="2610" w:type="dxa"/>
          </w:tcPr>
          <w:p w:rsidR="00C955F3" w:rsidRPr="00234294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N/A – Cost of demolitions</w:t>
            </w:r>
          </w:p>
        </w:tc>
        <w:tc>
          <w:tcPr>
            <w:tcW w:w="2160" w:type="dxa"/>
          </w:tcPr>
          <w:p w:rsidR="00AF0AA5" w:rsidRPr="00234294" w:rsidRDefault="00FC17B1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N/A</w:t>
            </w:r>
          </w:p>
        </w:tc>
      </w:tr>
      <w:tr w:rsidR="00AF0AA5" w:rsidRPr="00234294" w:rsidTr="007137BB">
        <w:trPr>
          <w:trHeight w:val="3534"/>
        </w:trPr>
        <w:tc>
          <w:tcPr>
            <w:tcW w:w="354" w:type="dxa"/>
            <w:shd w:val="clear" w:color="auto" w:fill="DEEAF6" w:themeFill="accent1" w:themeFillTint="33"/>
          </w:tcPr>
          <w:p w:rsidR="00AF0AA5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FC17B1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Update Non-Residential Maintenance Code and Minimum Housing Code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NCGS and other jurisdictions ordinances</w:t>
            </w:r>
          </w:p>
          <w:p w:rsidR="00C955F3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Draft and make changes to City’s ordinance in accordance with NCGS</w:t>
            </w:r>
          </w:p>
          <w:p w:rsidR="00FC17B1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Have City Admin and Attorney approve drafted ordinance.</w:t>
            </w:r>
          </w:p>
          <w:p w:rsidR="00FC17B1" w:rsidRPr="00C955F3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Hearing/adoption by Council</w:t>
            </w:r>
          </w:p>
        </w:tc>
        <w:tc>
          <w:tcPr>
            <w:tcW w:w="2520" w:type="dxa"/>
          </w:tcPr>
          <w:p w:rsidR="00AF0AA5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has been gathered from other jurisdictions across the state.</w:t>
            </w:r>
            <w:r w:rsidR="007137B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7137BB" w:rsidRPr="00234294" w:rsidRDefault="007137BB" w:rsidP="00AF0AA5">
            <w:pPr>
              <w:rPr>
                <w:rFonts w:ascii="Arial Narrow" w:hAnsi="Arial Narrow"/>
                <w:color w:val="000000" w:themeColor="text1"/>
              </w:rPr>
            </w:pPr>
            <w:r w:rsidRPr="007137BB">
              <w:rPr>
                <w:rFonts w:ascii="Arial Narrow" w:hAnsi="Arial Narrow"/>
                <w:color w:val="000000" w:themeColor="text1"/>
                <w:highlight w:val="yellow"/>
              </w:rPr>
              <w:t>Preliminary draft in progress with new NCGS regs and section numbers.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610" w:type="dxa"/>
          </w:tcPr>
          <w:p w:rsidR="00AF0AA5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Cost will include:</w:t>
            </w:r>
          </w:p>
          <w:p w:rsidR="00FC17B1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Attorney Fees for review</w:t>
            </w:r>
          </w:p>
          <w:p w:rsidR="00FC17B1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Advertising Fees for PH</w:t>
            </w:r>
          </w:p>
          <w:p w:rsidR="00FC17B1" w:rsidRPr="00234294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Codification of code</w:t>
            </w:r>
          </w:p>
        </w:tc>
        <w:tc>
          <w:tcPr>
            <w:tcW w:w="2160" w:type="dxa"/>
          </w:tcPr>
          <w:p w:rsidR="009800AE" w:rsidRDefault="009800AE" w:rsidP="00FC17B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</w:t>
            </w:r>
            <w:r w:rsidR="00FC17B1">
              <w:rPr>
                <w:rFonts w:ascii="Arial Narrow" w:hAnsi="Arial Narrow"/>
                <w:color w:val="000000" w:themeColor="text1"/>
              </w:rPr>
              <w:t>y: 09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FC17B1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/2021</w:t>
            </w: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93C"/>
    <w:multiLevelType w:val="hybridMultilevel"/>
    <w:tmpl w:val="6024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234294"/>
    <w:rsid w:val="002D53A5"/>
    <w:rsid w:val="00331F26"/>
    <w:rsid w:val="003860C5"/>
    <w:rsid w:val="003F21E1"/>
    <w:rsid w:val="00631806"/>
    <w:rsid w:val="00636391"/>
    <w:rsid w:val="006C7ED2"/>
    <w:rsid w:val="007137BB"/>
    <w:rsid w:val="0077302E"/>
    <w:rsid w:val="007C4EDA"/>
    <w:rsid w:val="008E73F7"/>
    <w:rsid w:val="00930D87"/>
    <w:rsid w:val="009800AE"/>
    <w:rsid w:val="00993725"/>
    <w:rsid w:val="009D3F93"/>
    <w:rsid w:val="00A92CE8"/>
    <w:rsid w:val="00AF0AA5"/>
    <w:rsid w:val="00B63327"/>
    <w:rsid w:val="00B64CC0"/>
    <w:rsid w:val="00BF75F6"/>
    <w:rsid w:val="00C8099E"/>
    <w:rsid w:val="00C955F3"/>
    <w:rsid w:val="00D45708"/>
    <w:rsid w:val="00D63E0D"/>
    <w:rsid w:val="00EC0D65"/>
    <w:rsid w:val="00F638F1"/>
    <w:rsid w:val="00FB07E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64A9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Inspector</cp:lastModifiedBy>
  <cp:revision>2</cp:revision>
  <cp:lastPrinted>2021-03-12T19:46:00Z</cp:lastPrinted>
  <dcterms:created xsi:type="dcterms:W3CDTF">2021-06-01T20:05:00Z</dcterms:created>
  <dcterms:modified xsi:type="dcterms:W3CDTF">2021-06-01T20:05:00Z</dcterms:modified>
</cp:coreProperties>
</file>